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74" w:rsidRPr="008C5B8A" w:rsidRDefault="00726574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8C5B8A">
        <w:rPr>
          <w:b/>
          <w:sz w:val="44"/>
          <w:szCs w:val="44"/>
          <w:u w:val="single"/>
        </w:rPr>
        <w:t>Ferienprogramm 2019</w:t>
      </w:r>
    </w:p>
    <w:p w:rsidR="00726574" w:rsidRPr="008C5B8A" w:rsidRDefault="00726574">
      <w:pPr>
        <w:rPr>
          <w:sz w:val="36"/>
          <w:szCs w:val="36"/>
        </w:rPr>
      </w:pPr>
    </w:p>
    <w:p w:rsidR="00726574" w:rsidRPr="008C5B8A" w:rsidRDefault="00726574">
      <w:pPr>
        <w:rPr>
          <w:sz w:val="36"/>
          <w:szCs w:val="36"/>
        </w:rPr>
      </w:pPr>
      <w:r w:rsidRPr="008C5B8A">
        <w:rPr>
          <w:noProof/>
          <w:sz w:val="36"/>
          <w:szCs w:val="36"/>
          <w:lang w:eastAsia="de-DE"/>
        </w:rPr>
        <w:drawing>
          <wp:inline distT="0" distB="0" distL="0" distR="0" wp14:anchorId="24A47CC5" wp14:editId="55535D51">
            <wp:extent cx="5760720" cy="3240579"/>
            <wp:effectExtent l="0" t="0" r="0" b="0"/>
            <wp:docPr id="1" name="Grafik 1" descr="C:\Users\Melanie\TENNIS\Ferienprogramm\Ferienprogramm 2019\20190831_10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TENNIS\Ferienprogramm\Ferienprogramm 2019\20190831_105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8E" w:rsidRPr="008C5B8A" w:rsidRDefault="009C6D8E">
      <w:pPr>
        <w:rPr>
          <w:sz w:val="36"/>
          <w:szCs w:val="36"/>
        </w:rPr>
      </w:pPr>
    </w:p>
    <w:p w:rsidR="008C5B8A" w:rsidRDefault="009C6D8E" w:rsidP="00A0547F">
      <w:pPr>
        <w:jc w:val="both"/>
        <w:rPr>
          <w:sz w:val="36"/>
          <w:szCs w:val="36"/>
        </w:rPr>
      </w:pPr>
      <w:r w:rsidRPr="008C5B8A">
        <w:rPr>
          <w:sz w:val="36"/>
          <w:szCs w:val="36"/>
        </w:rPr>
        <w:t xml:space="preserve">Auch in diesem Jahr </w:t>
      </w:r>
      <w:r w:rsidR="008C5B8A">
        <w:rPr>
          <w:sz w:val="36"/>
          <w:szCs w:val="36"/>
        </w:rPr>
        <w:t xml:space="preserve">beteiligte sich die Abteilung Tennis wieder </w:t>
      </w:r>
      <w:r w:rsidRPr="008C5B8A">
        <w:rPr>
          <w:sz w:val="36"/>
          <w:szCs w:val="36"/>
        </w:rPr>
        <w:t xml:space="preserve">am Karlshulder </w:t>
      </w:r>
      <w:r w:rsidR="008C5B8A">
        <w:rPr>
          <w:sz w:val="36"/>
          <w:szCs w:val="36"/>
        </w:rPr>
        <w:t>Ferienprogramm.</w:t>
      </w:r>
    </w:p>
    <w:p w:rsidR="008C5B8A" w:rsidRDefault="008C5B8A" w:rsidP="00A0547F">
      <w:pPr>
        <w:jc w:val="both"/>
        <w:rPr>
          <w:sz w:val="36"/>
          <w:szCs w:val="36"/>
        </w:rPr>
      </w:pPr>
      <w:r w:rsidRPr="008C5B8A">
        <w:rPr>
          <w:sz w:val="36"/>
          <w:szCs w:val="36"/>
        </w:rPr>
        <w:t>Schade, dass von den 10 angemeldeten Kindern nur noch 5 am Ausweichtermin kommen konnten, da der erste Termin buchstäblich ins Wasser gefallen ist.</w:t>
      </w:r>
    </w:p>
    <w:p w:rsidR="009C6D8E" w:rsidRPr="008C5B8A" w:rsidRDefault="00976B0F" w:rsidP="00A0547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Den Teilnehmern allerdings machte das Training große Freude. </w:t>
      </w:r>
      <w:r w:rsidR="008C5B8A">
        <w:rPr>
          <w:sz w:val="36"/>
          <w:szCs w:val="36"/>
        </w:rPr>
        <w:t xml:space="preserve">Es wurde </w:t>
      </w:r>
      <w:r>
        <w:rPr>
          <w:sz w:val="36"/>
          <w:szCs w:val="36"/>
        </w:rPr>
        <w:t>e</w:t>
      </w:r>
      <w:r w:rsidR="009C6D8E" w:rsidRPr="008C5B8A">
        <w:rPr>
          <w:sz w:val="36"/>
          <w:szCs w:val="36"/>
        </w:rPr>
        <w:t>in kleiner Einblic</w:t>
      </w:r>
      <w:r w:rsidR="008C5B8A">
        <w:rPr>
          <w:sz w:val="36"/>
          <w:szCs w:val="36"/>
        </w:rPr>
        <w:t>k in den Tennissport vermittelt</w:t>
      </w:r>
      <w:r w:rsidR="009C6D8E" w:rsidRPr="008C5B8A">
        <w:rPr>
          <w:sz w:val="36"/>
          <w:szCs w:val="36"/>
        </w:rPr>
        <w:t>.  Dur</w:t>
      </w:r>
      <w:r w:rsidR="008C5B8A">
        <w:rPr>
          <w:sz w:val="36"/>
          <w:szCs w:val="36"/>
        </w:rPr>
        <w:t>ch Trainer</w:t>
      </w:r>
      <w:r w:rsidR="009C6D8E" w:rsidRPr="008C5B8A">
        <w:rPr>
          <w:sz w:val="36"/>
          <w:szCs w:val="36"/>
        </w:rPr>
        <w:t xml:space="preserve"> Alexander</w:t>
      </w:r>
      <w:r w:rsidR="008C5B8A">
        <w:rPr>
          <w:sz w:val="36"/>
          <w:szCs w:val="36"/>
        </w:rPr>
        <w:t xml:space="preserve"> Wittmann, </w:t>
      </w:r>
      <w:r w:rsidR="009C6D8E" w:rsidRPr="008C5B8A">
        <w:rPr>
          <w:sz w:val="36"/>
          <w:szCs w:val="36"/>
        </w:rPr>
        <w:t xml:space="preserve"> lernten die</w:t>
      </w:r>
      <w:r w:rsidR="008C5B8A" w:rsidRPr="008C5B8A">
        <w:rPr>
          <w:sz w:val="36"/>
          <w:szCs w:val="36"/>
        </w:rPr>
        <w:t xml:space="preserve"> Kinder</w:t>
      </w:r>
      <w:r w:rsidR="009C6D8E" w:rsidRPr="008C5B8A">
        <w:rPr>
          <w:sz w:val="36"/>
          <w:szCs w:val="36"/>
        </w:rPr>
        <w:t xml:space="preserve"> </w:t>
      </w:r>
      <w:r w:rsidR="008C5B8A" w:rsidRPr="008C5B8A">
        <w:rPr>
          <w:sz w:val="36"/>
          <w:szCs w:val="36"/>
        </w:rPr>
        <w:t xml:space="preserve">bei </w:t>
      </w:r>
      <w:r w:rsidR="00A0547F" w:rsidRPr="008C5B8A">
        <w:rPr>
          <w:sz w:val="36"/>
          <w:szCs w:val="36"/>
        </w:rPr>
        <w:t>Motorik Übungen</w:t>
      </w:r>
      <w:r w:rsidR="008C5B8A" w:rsidRPr="008C5B8A">
        <w:rPr>
          <w:sz w:val="36"/>
          <w:szCs w:val="36"/>
        </w:rPr>
        <w:t>, Geschicklichkeit und Ballschule den Umgang mit der gelben Filzkugel.</w:t>
      </w:r>
    </w:p>
    <w:p w:rsidR="009C6D8E" w:rsidRPr="008C5B8A" w:rsidRDefault="009C6D8E">
      <w:pPr>
        <w:rPr>
          <w:sz w:val="36"/>
          <w:szCs w:val="36"/>
        </w:rPr>
      </w:pPr>
    </w:p>
    <w:p w:rsidR="009C6D8E" w:rsidRPr="008C5B8A" w:rsidRDefault="009C6D8E">
      <w:pPr>
        <w:rPr>
          <w:sz w:val="36"/>
          <w:szCs w:val="36"/>
        </w:rPr>
      </w:pPr>
    </w:p>
    <w:sectPr w:rsidR="009C6D8E" w:rsidRPr="008C5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74"/>
    <w:rsid w:val="00726574"/>
    <w:rsid w:val="007573F2"/>
    <w:rsid w:val="008C5B8A"/>
    <w:rsid w:val="00976B0F"/>
    <w:rsid w:val="009C6D8E"/>
    <w:rsid w:val="00A0547F"/>
    <w:rsid w:val="00C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12736-A5DE-4A50-AE9A-9B0BF84E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E79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 </cp:lastModifiedBy>
  <cp:revision>2</cp:revision>
  <dcterms:created xsi:type="dcterms:W3CDTF">2019-09-07T08:45:00Z</dcterms:created>
  <dcterms:modified xsi:type="dcterms:W3CDTF">2019-09-07T08:45:00Z</dcterms:modified>
</cp:coreProperties>
</file>